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C5D3" w14:textId="6AE442AA" w:rsidR="00FE0622" w:rsidRDefault="000C30BE" w:rsidP="008D3B0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D171B">
        <w:rPr>
          <w:rFonts w:ascii="Arial" w:hAnsi="Arial" w:cs="Arial"/>
          <w:b/>
          <w:bCs/>
          <w:sz w:val="24"/>
          <w:szCs w:val="24"/>
        </w:rPr>
        <w:t>Na</w:t>
      </w:r>
      <w:r w:rsidR="00FE0622">
        <w:rPr>
          <w:rFonts w:ascii="Arial" w:hAnsi="Arial" w:cs="Arial"/>
          <w:b/>
          <w:bCs/>
          <w:sz w:val="24"/>
          <w:szCs w:val="24"/>
        </w:rPr>
        <w:t xml:space="preserve"> filmie </w:t>
      </w:r>
      <w:r w:rsidR="005179EC">
        <w:rPr>
          <w:rFonts w:ascii="Arial" w:hAnsi="Arial" w:cs="Arial"/>
          <w:b/>
          <w:bCs/>
          <w:sz w:val="24"/>
          <w:szCs w:val="24"/>
        </w:rPr>
        <w:t xml:space="preserve">dwóch umundurowanych policjantów prowadzi zatrzymanego mężczyznę z założonymi kajdankami od radiowozu do budynku Komendy Powiatowej Policji w Rykach. Następnie widać jak policjant technik kryminalistyki na stoliku daktyloskopijnym pobiera odbitki linii papilarnych zatrzymanego mężczyzny. W kolejnej części filmu widać jak policjant w rękawiczkach lateksowych wyjmuje zabezpieczone środki odurzające w postaci amfetaminy w trzech woreczkach i kładzie na stole a następnie rozkłada obok zabezpieczone pieniądze. </w:t>
      </w:r>
    </w:p>
    <w:p w14:paraId="1F721030" w14:textId="77777777" w:rsidR="00FE0622" w:rsidRDefault="00FE0622" w:rsidP="008D3B0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3EBABAF" w14:textId="4978FBD7" w:rsidR="00DE6BDE" w:rsidRPr="008358F1" w:rsidRDefault="00DE6BDE">
      <w:pPr>
        <w:rPr>
          <w:rFonts w:ascii="Arial" w:hAnsi="Arial" w:cs="Arial"/>
          <w:sz w:val="24"/>
          <w:szCs w:val="24"/>
        </w:rPr>
      </w:pPr>
    </w:p>
    <w:sectPr w:rsidR="00DE6BDE" w:rsidRPr="00835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F1"/>
    <w:rsid w:val="000C30BE"/>
    <w:rsid w:val="00171DE4"/>
    <w:rsid w:val="001B707B"/>
    <w:rsid w:val="002269EF"/>
    <w:rsid w:val="004867C6"/>
    <w:rsid w:val="0051180C"/>
    <w:rsid w:val="005179EC"/>
    <w:rsid w:val="008358F1"/>
    <w:rsid w:val="008C06EF"/>
    <w:rsid w:val="008D0D9B"/>
    <w:rsid w:val="008D3B04"/>
    <w:rsid w:val="00BD171B"/>
    <w:rsid w:val="00DE6BDE"/>
    <w:rsid w:val="00E2381E"/>
    <w:rsid w:val="00F30875"/>
    <w:rsid w:val="00F73A6F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3DD9"/>
  <w15:chartTrackingRefBased/>
  <w15:docId w15:val="{692ABA4C-CDC0-4220-8EC9-597A2269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81E"/>
  </w:style>
  <w:style w:type="paragraph" w:styleId="Nagwek1">
    <w:name w:val="heading 1"/>
    <w:basedOn w:val="Normalny"/>
    <w:next w:val="Normalny"/>
    <w:link w:val="Nagwek1Znak"/>
    <w:uiPriority w:val="9"/>
    <w:qFormat/>
    <w:rsid w:val="00835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rsid w:val="00E23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3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238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38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381E"/>
    <w:rPr>
      <w:b/>
      <w:bCs/>
    </w:rPr>
  </w:style>
  <w:style w:type="paragraph" w:styleId="Akapitzlist">
    <w:name w:val="List Paragraph"/>
    <w:basedOn w:val="Normalny"/>
    <w:uiPriority w:val="34"/>
    <w:qFormat/>
    <w:rsid w:val="00E238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5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8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8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8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8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8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8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8F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358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8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Marchlak</dc:creator>
  <cp:keywords/>
  <dc:description/>
  <cp:lastModifiedBy>Agnieszka Marchlak</cp:lastModifiedBy>
  <cp:revision>2</cp:revision>
  <cp:lastPrinted>2025-04-02T08:52:00Z</cp:lastPrinted>
  <dcterms:created xsi:type="dcterms:W3CDTF">2025-07-18T19:48:00Z</dcterms:created>
  <dcterms:modified xsi:type="dcterms:W3CDTF">2025-07-18T19:48:00Z</dcterms:modified>
</cp:coreProperties>
</file>